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5B13" w14:textId="77777777" w:rsidR="00CC4D16" w:rsidRPr="009A50F8" w:rsidRDefault="00650D7B" w:rsidP="009A50F8">
      <w:pPr>
        <w:pStyle w:val="Heading1"/>
      </w:pPr>
    </w:p>
    <w:p w14:paraId="3B6DD6DF" w14:textId="709A0AD4" w:rsidR="00707192" w:rsidRPr="00683CDF" w:rsidRDefault="00683CDF" w:rsidP="00707192">
      <w:pPr>
        <w:jc w:val="center"/>
        <w:rPr>
          <w:b/>
          <w:sz w:val="44"/>
          <w:szCs w:val="44"/>
        </w:rPr>
      </w:pPr>
      <w:r w:rsidRPr="00683CDF">
        <w:rPr>
          <w:b/>
          <w:sz w:val="44"/>
          <w:szCs w:val="44"/>
        </w:rPr>
        <w:t>Member Motio</w:t>
      </w:r>
      <w:r w:rsidR="00A850C8">
        <w:rPr>
          <w:b/>
          <w:sz w:val="44"/>
          <w:szCs w:val="44"/>
        </w:rPr>
        <w:t>n</w:t>
      </w:r>
      <w:r w:rsidRPr="00683CDF">
        <w:rPr>
          <w:b/>
          <w:sz w:val="44"/>
          <w:szCs w:val="44"/>
        </w:rPr>
        <w:t xml:space="preserve">: </w:t>
      </w:r>
      <w:r w:rsidR="002E7052">
        <w:rPr>
          <w:b/>
          <w:sz w:val="44"/>
          <w:szCs w:val="44"/>
        </w:rPr>
        <w:t>Gill Hay</w:t>
      </w:r>
    </w:p>
    <w:p w14:paraId="7FD90339" w14:textId="77777777" w:rsidR="002E7052" w:rsidRPr="00A850C8" w:rsidRDefault="002E7052" w:rsidP="002E7052">
      <w:pPr>
        <w:rPr>
          <w:rFonts w:ascii="Arial" w:hAnsi="Arial" w:cs="Arial"/>
          <w:sz w:val="24"/>
          <w:szCs w:val="24"/>
        </w:rPr>
      </w:pPr>
    </w:p>
    <w:p w14:paraId="02D7F43E" w14:textId="77777777" w:rsidR="00A850C8" w:rsidRPr="00A850C8" w:rsidRDefault="00A850C8" w:rsidP="00A850C8">
      <w:pPr>
        <w:pStyle w:val="NormalWeb"/>
        <w:rPr>
          <w:rFonts w:ascii="Arial" w:hAnsi="Arial" w:cs="Arial"/>
          <w:sz w:val="28"/>
          <w:szCs w:val="28"/>
        </w:rPr>
      </w:pPr>
      <w:r w:rsidRPr="00A850C8">
        <w:rPr>
          <w:rFonts w:ascii="Arial" w:hAnsi="Arial" w:cs="Arial"/>
          <w:sz w:val="28"/>
          <w:szCs w:val="28"/>
        </w:rPr>
        <w:t xml:space="preserve">The Scottish Rural Parliament (SRP) </w:t>
      </w:r>
      <w:r w:rsidRPr="00A850C8">
        <w:rPr>
          <w:rFonts w:ascii="Arial" w:hAnsi="Arial" w:cs="Arial"/>
          <w:i/>
          <w:iCs/>
          <w:sz w:val="28"/>
          <w:szCs w:val="28"/>
        </w:rPr>
        <w:t>notes</w:t>
      </w:r>
      <w:r w:rsidRPr="00A850C8">
        <w:rPr>
          <w:rFonts w:ascii="Arial" w:hAnsi="Arial" w:cs="Arial"/>
          <w:sz w:val="28"/>
          <w:szCs w:val="28"/>
        </w:rPr>
        <w:t xml:space="preserve"> that the global temperature has already increased by 1oC since pre-industrial times and is now likely to reach 1.5 </w:t>
      </w:r>
      <w:proofErr w:type="spellStart"/>
      <w:r w:rsidRPr="00A850C8">
        <w:rPr>
          <w:rFonts w:ascii="Arial" w:hAnsi="Arial" w:cs="Arial"/>
          <w:sz w:val="28"/>
          <w:szCs w:val="28"/>
        </w:rPr>
        <w:t>oC</w:t>
      </w:r>
      <w:proofErr w:type="spellEnd"/>
      <w:r w:rsidRPr="00A850C8">
        <w:rPr>
          <w:rFonts w:ascii="Arial" w:hAnsi="Arial" w:cs="Arial"/>
          <w:sz w:val="28"/>
          <w:szCs w:val="28"/>
        </w:rPr>
        <w:t xml:space="preserve"> between 2030 and 2052. The Intergovernmental Panel on Climate Change (IPCC)’s </w:t>
      </w:r>
      <w:r w:rsidRPr="00A850C8">
        <w:rPr>
          <w:rFonts w:ascii="Arial" w:hAnsi="Arial" w:cs="Arial"/>
          <w:i/>
          <w:iCs/>
          <w:sz w:val="28"/>
          <w:szCs w:val="28"/>
        </w:rPr>
        <w:t xml:space="preserve">Special Report on Warming of 1.5 </w:t>
      </w:r>
      <w:proofErr w:type="spellStart"/>
      <w:r w:rsidRPr="00A850C8">
        <w:rPr>
          <w:rFonts w:ascii="Arial" w:hAnsi="Arial" w:cs="Arial"/>
          <w:i/>
          <w:iCs/>
          <w:sz w:val="28"/>
          <w:szCs w:val="28"/>
        </w:rPr>
        <w:t>oC</w:t>
      </w:r>
      <w:proofErr w:type="spellEnd"/>
      <w:r w:rsidRPr="00A850C8">
        <w:rPr>
          <w:rFonts w:ascii="Arial" w:hAnsi="Arial" w:cs="Arial"/>
          <w:sz w:val="28"/>
          <w:szCs w:val="28"/>
        </w:rPr>
        <w:t xml:space="preserve"> published in Oct 2018 states that, unless greenhouse gas emissions are significantly lowered now, global temperatures will continue to rise increasingly rapidly and will peak at more than 1.5 </w:t>
      </w:r>
      <w:proofErr w:type="spellStart"/>
      <w:r w:rsidRPr="00A850C8">
        <w:rPr>
          <w:rFonts w:ascii="Arial" w:hAnsi="Arial" w:cs="Arial"/>
          <w:sz w:val="28"/>
          <w:szCs w:val="28"/>
        </w:rPr>
        <w:t>oC</w:t>
      </w:r>
      <w:proofErr w:type="spellEnd"/>
      <w:r w:rsidRPr="00A850C8">
        <w:rPr>
          <w:rFonts w:ascii="Arial" w:hAnsi="Arial" w:cs="Arial"/>
          <w:sz w:val="28"/>
          <w:szCs w:val="28"/>
        </w:rPr>
        <w:t xml:space="preserve"> above pre-industrial levels. The IPCC consider that "ambitious mitigation actions are indispensable to limit warming to 1.5°C". The IPCC warn that global warming is likely to exceed 1.5oC under all but the most stringent emissions reduction regimes. </w:t>
      </w:r>
    </w:p>
    <w:p w14:paraId="31C194F7" w14:textId="77777777" w:rsidR="00A850C8" w:rsidRPr="00A850C8" w:rsidRDefault="00A850C8" w:rsidP="00A850C8">
      <w:pPr>
        <w:pStyle w:val="NormalWeb"/>
        <w:rPr>
          <w:rFonts w:ascii="Arial" w:hAnsi="Arial" w:cs="Arial"/>
          <w:sz w:val="28"/>
          <w:szCs w:val="28"/>
        </w:rPr>
      </w:pPr>
      <w:r w:rsidRPr="00A850C8">
        <w:rPr>
          <w:rFonts w:ascii="Arial" w:hAnsi="Arial" w:cs="Arial"/>
          <w:sz w:val="28"/>
          <w:szCs w:val="28"/>
        </w:rPr>
        <w:t xml:space="preserve">The SRP also </w:t>
      </w:r>
      <w:r w:rsidRPr="00A850C8">
        <w:rPr>
          <w:rFonts w:ascii="Arial" w:hAnsi="Arial" w:cs="Arial"/>
          <w:i/>
          <w:iCs/>
          <w:sz w:val="28"/>
          <w:szCs w:val="28"/>
        </w:rPr>
        <w:t>notes</w:t>
      </w:r>
      <w:r w:rsidRPr="00A850C8">
        <w:rPr>
          <w:rFonts w:ascii="Arial" w:hAnsi="Arial" w:cs="Arial"/>
          <w:sz w:val="28"/>
          <w:szCs w:val="28"/>
        </w:rPr>
        <w:t xml:space="preserve"> new climate projections for Scotland </w:t>
      </w:r>
      <w:hyperlink r:id="rId7" w:history="1">
        <w:r w:rsidRPr="00A850C8">
          <w:rPr>
            <w:rStyle w:val="Hyperlink"/>
            <w:rFonts w:ascii="Arial" w:hAnsi="Arial" w:cs="Arial"/>
            <w:sz w:val="28"/>
            <w:szCs w:val="28"/>
          </w:rPr>
          <w:t>https://www.metoffice.gov.uk/research/collaboration/ukcp/key-results</w:t>
        </w:r>
      </w:hyperlink>
      <w:r w:rsidRPr="00A850C8">
        <w:rPr>
          <w:rFonts w:ascii="Arial" w:hAnsi="Arial" w:cs="Arial"/>
          <w:sz w:val="28"/>
          <w:szCs w:val="28"/>
          <w:u w:val="single"/>
        </w:rPr>
        <w:t xml:space="preserve">.  </w:t>
      </w:r>
    </w:p>
    <w:p w14:paraId="6A7C992C" w14:textId="77777777" w:rsidR="00A850C8" w:rsidRPr="00A850C8" w:rsidRDefault="00A850C8" w:rsidP="00A850C8">
      <w:pPr>
        <w:pStyle w:val="NormalWeb"/>
        <w:rPr>
          <w:rFonts w:ascii="Arial" w:hAnsi="Arial" w:cs="Arial"/>
          <w:sz w:val="28"/>
          <w:szCs w:val="28"/>
        </w:rPr>
      </w:pPr>
      <w:r w:rsidRPr="00A850C8">
        <w:rPr>
          <w:rFonts w:ascii="Arial" w:hAnsi="Arial" w:cs="Arial"/>
          <w:sz w:val="28"/>
          <w:szCs w:val="28"/>
        </w:rPr>
        <w:t xml:space="preserve">Implied within this is that potential global warming of 2oC will result in a much greater frequency of winter floods and storm damage whilst extended summer droughts may well cause irreparable damage to habitats and eco-systems. </w:t>
      </w:r>
    </w:p>
    <w:p w14:paraId="4552686E" w14:textId="032A24F1" w:rsidR="00661EC0" w:rsidRPr="00A850C8" w:rsidRDefault="00661EC0" w:rsidP="00A850C8">
      <w:pPr>
        <w:pStyle w:val="NoSpacing"/>
        <w:rPr>
          <w:rFonts w:ascii="Arial" w:hAnsi="Arial" w:cs="Arial"/>
          <w:sz w:val="32"/>
          <w:szCs w:val="32"/>
        </w:rPr>
      </w:pPr>
    </w:p>
    <w:sectPr w:rsidR="00661EC0" w:rsidRPr="00A850C8" w:rsidSect="008D1175">
      <w:headerReference w:type="default" r:id="rId8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F9BB3" w14:textId="77777777" w:rsidR="008229D3" w:rsidRDefault="008229D3" w:rsidP="00396902">
      <w:pPr>
        <w:spacing w:after="0" w:line="240" w:lineRule="auto"/>
      </w:pPr>
      <w:r>
        <w:separator/>
      </w:r>
    </w:p>
  </w:endnote>
  <w:endnote w:type="continuationSeparator" w:id="0">
    <w:p w14:paraId="56DEB423" w14:textId="77777777" w:rsidR="008229D3" w:rsidRDefault="008229D3" w:rsidP="0039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176F" w14:textId="77777777" w:rsidR="008229D3" w:rsidRDefault="008229D3" w:rsidP="00396902">
      <w:pPr>
        <w:spacing w:after="0" w:line="240" w:lineRule="auto"/>
      </w:pPr>
      <w:r>
        <w:separator/>
      </w:r>
    </w:p>
  </w:footnote>
  <w:footnote w:type="continuationSeparator" w:id="0">
    <w:p w14:paraId="23A32320" w14:textId="77777777" w:rsidR="008229D3" w:rsidRDefault="008229D3" w:rsidP="0039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2D8A" w14:textId="77777777" w:rsidR="00396902" w:rsidRDefault="00396902">
    <w:pPr>
      <w:pStyle w:val="Header"/>
    </w:pPr>
    <w:r>
      <w:rPr>
        <w:noProof/>
      </w:rPr>
      <w:drawing>
        <wp:inline distT="0" distB="0" distL="0" distR="0" wp14:anchorId="52E24903" wp14:editId="4E17D274">
          <wp:extent cx="5731510" cy="11887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02"/>
    <w:rsid w:val="002E7052"/>
    <w:rsid w:val="00396902"/>
    <w:rsid w:val="005232C9"/>
    <w:rsid w:val="00650D7B"/>
    <w:rsid w:val="00661EC0"/>
    <w:rsid w:val="00683CDF"/>
    <w:rsid w:val="00707192"/>
    <w:rsid w:val="008229D3"/>
    <w:rsid w:val="008D1175"/>
    <w:rsid w:val="009A50F8"/>
    <w:rsid w:val="00A850C8"/>
    <w:rsid w:val="00B9010F"/>
    <w:rsid w:val="00DA034D"/>
    <w:rsid w:val="00E15EC5"/>
    <w:rsid w:val="00EB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3FBFB"/>
  <w15:chartTrackingRefBased/>
  <w15:docId w15:val="{095499A3-9D7E-4E7D-A7D8-B23DFE43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0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02"/>
  </w:style>
  <w:style w:type="paragraph" w:styleId="Footer">
    <w:name w:val="footer"/>
    <w:basedOn w:val="Normal"/>
    <w:link w:val="FooterChar"/>
    <w:uiPriority w:val="99"/>
    <w:unhideWhenUsed/>
    <w:rsid w:val="00396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02"/>
  </w:style>
  <w:style w:type="character" w:customStyle="1" w:styleId="Heading1Char">
    <w:name w:val="Heading 1 Char"/>
    <w:basedOn w:val="DefaultParagraphFont"/>
    <w:link w:val="Heading1"/>
    <w:uiPriority w:val="9"/>
    <w:rsid w:val="009A5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E70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850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toffice.gov.uk/research/collaboration/ukcp/key-resul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93F7-8F6C-4B8D-939E-8440925E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Grieve</dc:creator>
  <cp:keywords/>
  <dc:description/>
  <cp:lastModifiedBy>Artemis Pana</cp:lastModifiedBy>
  <cp:revision>2</cp:revision>
  <cp:lastPrinted>2018-11-15T12:18:00Z</cp:lastPrinted>
  <dcterms:created xsi:type="dcterms:W3CDTF">2021-01-10T00:31:00Z</dcterms:created>
  <dcterms:modified xsi:type="dcterms:W3CDTF">2021-01-10T00:31:00Z</dcterms:modified>
</cp:coreProperties>
</file>